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3DFE" w14:textId="10C736D9" w:rsidR="00B976F1" w:rsidRDefault="00471A9E">
      <w:pPr>
        <w:tabs>
          <w:tab w:val="left" w:pos="2300"/>
        </w:tabs>
        <w:spacing w:before="86"/>
        <w:ind w:left="140"/>
        <w:rPr>
          <w:b/>
          <w:sz w:val="20"/>
        </w:rPr>
      </w:pPr>
      <w:r>
        <w:rPr>
          <w:sz w:val="20"/>
        </w:rPr>
        <w:t>Job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Title:</w:t>
      </w:r>
      <w:r>
        <w:rPr>
          <w:sz w:val="20"/>
        </w:rPr>
        <w:tab/>
      </w:r>
      <w:r w:rsidR="0077711E">
        <w:rPr>
          <w:b/>
          <w:sz w:val="20"/>
        </w:rPr>
        <w:t xml:space="preserve">Lighting Technician </w:t>
      </w:r>
    </w:p>
    <w:p w14:paraId="672A6659" w14:textId="77777777" w:rsidR="00B976F1" w:rsidRDefault="00B976F1">
      <w:pPr>
        <w:pStyle w:val="BodyText"/>
        <w:spacing w:before="46"/>
        <w:ind w:left="0" w:firstLine="0"/>
        <w:rPr>
          <w:b/>
        </w:rPr>
      </w:pPr>
    </w:p>
    <w:p w14:paraId="01C7B17A" w14:textId="77777777" w:rsidR="00B976F1" w:rsidRDefault="00471A9E">
      <w:pPr>
        <w:tabs>
          <w:tab w:val="left" w:pos="2300"/>
        </w:tabs>
        <w:ind w:left="140"/>
        <w:rPr>
          <w:b/>
          <w:sz w:val="20"/>
        </w:rPr>
      </w:pPr>
      <w:r>
        <w:rPr>
          <w:spacing w:val="-2"/>
          <w:sz w:val="20"/>
        </w:rPr>
        <w:t>Employer:</w:t>
      </w:r>
      <w:r>
        <w:rPr>
          <w:sz w:val="20"/>
        </w:rPr>
        <w:tab/>
      </w:r>
      <w:r>
        <w:rPr>
          <w:b/>
          <w:sz w:val="20"/>
        </w:rPr>
        <w:t>Kings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Music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Foundation</w:t>
      </w:r>
    </w:p>
    <w:p w14:paraId="3B085F85" w14:textId="4DA91DF5" w:rsidR="00B976F1" w:rsidRDefault="00471A9E">
      <w:pPr>
        <w:tabs>
          <w:tab w:val="left" w:pos="2300"/>
        </w:tabs>
        <w:spacing w:before="228"/>
        <w:ind w:left="140"/>
        <w:rPr>
          <w:b/>
          <w:sz w:val="20"/>
        </w:rPr>
      </w:pPr>
      <w:r>
        <w:rPr>
          <w:spacing w:val="-2"/>
          <w:sz w:val="20"/>
        </w:rPr>
        <w:t>Date:</w:t>
      </w:r>
      <w:r>
        <w:rPr>
          <w:sz w:val="20"/>
        </w:rPr>
        <w:tab/>
      </w:r>
      <w:r w:rsidR="00832124">
        <w:rPr>
          <w:b/>
          <w:sz w:val="20"/>
        </w:rPr>
        <w:t>April 2026</w:t>
      </w:r>
    </w:p>
    <w:p w14:paraId="0A37501D" w14:textId="77777777" w:rsidR="00B976F1" w:rsidRDefault="00B976F1">
      <w:pPr>
        <w:pStyle w:val="BodyText"/>
        <w:spacing w:before="1"/>
        <w:ind w:left="0" w:firstLine="0"/>
        <w:rPr>
          <w:b/>
        </w:rPr>
      </w:pPr>
    </w:p>
    <w:p w14:paraId="39EBA865" w14:textId="77777777" w:rsidR="00B976F1" w:rsidRDefault="00471A9E">
      <w:pPr>
        <w:tabs>
          <w:tab w:val="left" w:pos="2300"/>
        </w:tabs>
        <w:ind w:left="140"/>
        <w:rPr>
          <w:b/>
          <w:sz w:val="20"/>
        </w:rPr>
      </w:pPr>
      <w:r>
        <w:rPr>
          <w:spacing w:val="-2"/>
          <w:sz w:val="20"/>
        </w:rPr>
        <w:t>Department:</w:t>
      </w:r>
      <w:r>
        <w:rPr>
          <w:sz w:val="20"/>
        </w:rPr>
        <w:tab/>
      </w:r>
      <w:r>
        <w:rPr>
          <w:b/>
          <w:spacing w:val="-2"/>
          <w:sz w:val="20"/>
        </w:rPr>
        <w:t>Technical</w:t>
      </w:r>
    </w:p>
    <w:p w14:paraId="5DAB6C7B" w14:textId="77777777" w:rsidR="00B976F1" w:rsidRDefault="00B976F1">
      <w:pPr>
        <w:pStyle w:val="BodyText"/>
        <w:spacing w:before="1"/>
        <w:ind w:left="0" w:firstLine="0"/>
        <w:rPr>
          <w:b/>
        </w:rPr>
      </w:pPr>
    </w:p>
    <w:p w14:paraId="22B86ABD" w14:textId="3FADED36" w:rsidR="00B976F1" w:rsidRDefault="00471A9E" w:rsidP="3580541B">
      <w:pPr>
        <w:tabs>
          <w:tab w:val="left" w:pos="2300"/>
        </w:tabs>
        <w:ind w:left="140"/>
        <w:rPr>
          <w:b/>
          <w:bCs/>
          <w:spacing w:val="-2"/>
          <w:sz w:val="20"/>
          <w:szCs w:val="20"/>
        </w:rPr>
      </w:pPr>
      <w:r w:rsidRPr="3580541B">
        <w:rPr>
          <w:spacing w:val="-2"/>
          <w:sz w:val="20"/>
          <w:szCs w:val="20"/>
        </w:rPr>
        <w:t>Responsible</w:t>
      </w:r>
      <w:r w:rsidRPr="3580541B">
        <w:rPr>
          <w:spacing w:val="6"/>
          <w:sz w:val="20"/>
          <w:szCs w:val="20"/>
        </w:rPr>
        <w:t xml:space="preserve"> </w:t>
      </w:r>
      <w:r w:rsidRPr="3580541B">
        <w:rPr>
          <w:spacing w:val="-5"/>
          <w:sz w:val="20"/>
          <w:szCs w:val="20"/>
        </w:rPr>
        <w:t>to:</w:t>
      </w:r>
      <w:r>
        <w:rPr>
          <w:sz w:val="20"/>
        </w:rPr>
        <w:tab/>
      </w:r>
      <w:r w:rsidRPr="3580541B">
        <w:rPr>
          <w:b/>
          <w:bCs/>
          <w:sz w:val="20"/>
          <w:szCs w:val="20"/>
        </w:rPr>
        <w:t>Technical</w:t>
      </w:r>
      <w:r w:rsidRPr="3580541B">
        <w:rPr>
          <w:b/>
          <w:bCs/>
          <w:spacing w:val="-7"/>
          <w:sz w:val="20"/>
          <w:szCs w:val="20"/>
        </w:rPr>
        <w:t xml:space="preserve"> </w:t>
      </w:r>
      <w:r w:rsidRPr="3580541B">
        <w:rPr>
          <w:b/>
          <w:bCs/>
          <w:sz w:val="20"/>
          <w:szCs w:val="20"/>
        </w:rPr>
        <w:t>Manager</w:t>
      </w:r>
      <w:r w:rsidR="154E16C7" w:rsidRPr="3580541B">
        <w:rPr>
          <w:b/>
          <w:bCs/>
          <w:sz w:val="20"/>
          <w:szCs w:val="20"/>
        </w:rPr>
        <w:t>s</w:t>
      </w:r>
      <w:r w:rsidRPr="3580541B">
        <w:rPr>
          <w:b/>
          <w:bCs/>
          <w:sz w:val="20"/>
          <w:szCs w:val="20"/>
        </w:rPr>
        <w:t>,</w:t>
      </w:r>
      <w:r w:rsidRPr="3580541B">
        <w:rPr>
          <w:b/>
          <w:bCs/>
          <w:spacing w:val="-7"/>
          <w:sz w:val="20"/>
          <w:szCs w:val="20"/>
        </w:rPr>
        <w:t xml:space="preserve"> </w:t>
      </w:r>
      <w:r w:rsidRPr="3580541B">
        <w:rPr>
          <w:b/>
          <w:bCs/>
          <w:sz w:val="20"/>
          <w:szCs w:val="20"/>
        </w:rPr>
        <w:t>Head</w:t>
      </w:r>
      <w:r w:rsidRPr="3580541B">
        <w:rPr>
          <w:b/>
          <w:bCs/>
          <w:spacing w:val="-4"/>
          <w:sz w:val="20"/>
          <w:szCs w:val="20"/>
        </w:rPr>
        <w:t xml:space="preserve"> </w:t>
      </w:r>
      <w:r w:rsidRPr="3580541B">
        <w:rPr>
          <w:b/>
          <w:bCs/>
          <w:sz w:val="20"/>
          <w:szCs w:val="20"/>
        </w:rPr>
        <w:t>of</w:t>
      </w:r>
      <w:r w:rsidRPr="3580541B">
        <w:rPr>
          <w:b/>
          <w:bCs/>
          <w:spacing w:val="-5"/>
          <w:sz w:val="20"/>
          <w:szCs w:val="20"/>
        </w:rPr>
        <w:t xml:space="preserve"> </w:t>
      </w:r>
      <w:r w:rsidRPr="3580541B">
        <w:rPr>
          <w:b/>
          <w:bCs/>
          <w:spacing w:val="-2"/>
          <w:sz w:val="20"/>
          <w:szCs w:val="20"/>
        </w:rPr>
        <w:t>Technical</w:t>
      </w:r>
    </w:p>
    <w:p w14:paraId="02EB378F" w14:textId="77777777" w:rsidR="0077711E" w:rsidRDefault="0077711E">
      <w:pPr>
        <w:tabs>
          <w:tab w:val="left" w:pos="2300"/>
        </w:tabs>
        <w:ind w:left="140"/>
        <w:rPr>
          <w:b/>
          <w:sz w:val="20"/>
        </w:rPr>
      </w:pPr>
    </w:p>
    <w:p w14:paraId="7325B12A" w14:textId="49584AC7" w:rsidR="0077711E" w:rsidRPr="0077711E" w:rsidRDefault="0077711E" w:rsidP="1EFB7932">
      <w:pPr>
        <w:tabs>
          <w:tab w:val="left" w:pos="2300"/>
        </w:tabs>
        <w:ind w:left="140"/>
        <w:rPr>
          <w:spacing w:val="-2"/>
          <w:sz w:val="20"/>
          <w:szCs w:val="20"/>
        </w:rPr>
      </w:pPr>
      <w:r w:rsidRPr="1EFB7932">
        <w:rPr>
          <w:spacing w:val="-2"/>
          <w:sz w:val="20"/>
          <w:szCs w:val="20"/>
        </w:rPr>
        <w:t>Rate of Pay:</w:t>
      </w:r>
      <w:r>
        <w:rPr>
          <w:spacing w:val="-2"/>
          <w:sz w:val="20"/>
        </w:rPr>
        <w:tab/>
      </w:r>
      <w:r w:rsidR="59932923" w:rsidRPr="1EFB7932">
        <w:rPr>
          <w:b/>
          <w:bCs/>
          <w:color w:val="000000" w:themeColor="text1"/>
          <w:sz w:val="20"/>
          <w:szCs w:val="20"/>
        </w:rPr>
        <w:t>£17.</w:t>
      </w:r>
      <w:r w:rsidR="008779FE">
        <w:rPr>
          <w:b/>
          <w:bCs/>
          <w:color w:val="000000" w:themeColor="text1"/>
          <w:sz w:val="20"/>
          <w:szCs w:val="20"/>
        </w:rPr>
        <w:t>95</w:t>
      </w:r>
      <w:r w:rsidR="59932923" w:rsidRPr="1EFB7932">
        <w:rPr>
          <w:b/>
          <w:bCs/>
          <w:color w:val="000000" w:themeColor="text1"/>
          <w:sz w:val="20"/>
          <w:szCs w:val="20"/>
        </w:rPr>
        <w:t>/</w:t>
      </w:r>
      <w:proofErr w:type="spellStart"/>
      <w:r w:rsidR="59932923" w:rsidRPr="1EFB7932">
        <w:rPr>
          <w:b/>
          <w:bCs/>
          <w:color w:val="000000" w:themeColor="text1"/>
          <w:sz w:val="20"/>
          <w:szCs w:val="20"/>
        </w:rPr>
        <w:t>hr</w:t>
      </w:r>
      <w:proofErr w:type="spellEnd"/>
      <w:r w:rsidR="59932923" w:rsidRPr="1EFB7932">
        <w:rPr>
          <w:b/>
          <w:bCs/>
          <w:color w:val="000000" w:themeColor="text1"/>
          <w:sz w:val="20"/>
          <w:szCs w:val="20"/>
        </w:rPr>
        <w:t xml:space="preserve"> + holiday and sick pay</w:t>
      </w:r>
      <w:r w:rsidR="00832124">
        <w:rPr>
          <w:b/>
          <w:bCs/>
          <w:color w:val="000000" w:themeColor="text1"/>
          <w:sz w:val="20"/>
          <w:szCs w:val="20"/>
        </w:rPr>
        <w:t xml:space="preserve"> / Minimum call time per shift 4.5 hours </w:t>
      </w:r>
    </w:p>
    <w:p w14:paraId="5A39BBE3" w14:textId="7F50F846" w:rsidR="00B976F1" w:rsidRDefault="00471A9E" w:rsidP="375745B0">
      <w:pPr>
        <w:pStyle w:val="BodyText"/>
        <w:spacing w:before="16"/>
        <w:ind w:left="0" w:firstLine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B38BC6" wp14:editId="07777777">
                <wp:simplePos x="0" y="0"/>
                <wp:positionH relativeFrom="page">
                  <wp:posOffset>667512</wp:posOffset>
                </wp:positionH>
                <wp:positionV relativeFrom="paragraph">
                  <wp:posOffset>171733</wp:posOffset>
                </wp:positionV>
                <wp:extent cx="6438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899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C70043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4DDEC640">
              <v:shape id="Graphic 5" style="position:absolute;margin-left:52.55pt;margin-top:13.5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spid="_x0000_s1026" filled="f" strokecolor="#c70043" strokeweight="1.44pt" path="m,l64388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" w14:anchorId="57D4A995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A95A3E7" w14:textId="77777777" w:rsidR="0077711E" w:rsidRPr="00BF0A6B" w:rsidRDefault="0077711E" w:rsidP="00BF0A6B">
      <w:pPr>
        <w:rPr>
          <w:b/>
          <w:color w:val="FF0000"/>
          <w:sz w:val="20"/>
        </w:rPr>
      </w:pPr>
      <w:r w:rsidRPr="00BF0A6B">
        <w:rPr>
          <w:b/>
          <w:color w:val="FF0000"/>
          <w:sz w:val="20"/>
        </w:rPr>
        <w:t>About Kings Place</w:t>
      </w:r>
    </w:p>
    <w:p w14:paraId="41C8F396" w14:textId="77777777" w:rsidR="00864B40" w:rsidRPr="00BF0A6B" w:rsidRDefault="00864B40" w:rsidP="00BF0A6B">
      <w:pPr>
        <w:rPr>
          <w:sz w:val="20"/>
          <w:szCs w:val="20"/>
        </w:rPr>
      </w:pPr>
    </w:p>
    <w:p w14:paraId="0E419D50" w14:textId="77777777" w:rsidR="007D179A" w:rsidRPr="00BF0A6B" w:rsidRDefault="008F49BF" w:rsidP="00BF0A6B">
      <w:pPr>
        <w:rPr>
          <w:sz w:val="20"/>
          <w:szCs w:val="20"/>
        </w:rPr>
      </w:pPr>
      <w:r w:rsidRPr="00BF0A6B">
        <w:rPr>
          <w:sz w:val="20"/>
          <w:szCs w:val="20"/>
        </w:rPr>
        <w:t>The Kings Place Music Foundation is a</w:t>
      </w:r>
      <w:r w:rsidR="00864B40" w:rsidRPr="00BF0A6B">
        <w:rPr>
          <w:sz w:val="20"/>
          <w:szCs w:val="20"/>
        </w:rPr>
        <w:t>n independently funded</w:t>
      </w:r>
      <w:r w:rsidRPr="00BF0A6B">
        <w:rPr>
          <w:sz w:val="20"/>
          <w:szCs w:val="20"/>
        </w:rPr>
        <w:t xml:space="preserve"> registered charity with a broad </w:t>
      </w:r>
      <w:proofErr w:type="spellStart"/>
      <w:r w:rsidRPr="00BF0A6B">
        <w:rPr>
          <w:sz w:val="20"/>
          <w:szCs w:val="20"/>
        </w:rPr>
        <w:t>programme</w:t>
      </w:r>
      <w:proofErr w:type="spellEnd"/>
      <w:r w:rsidRPr="00BF0A6B">
        <w:rPr>
          <w:sz w:val="20"/>
          <w:szCs w:val="20"/>
        </w:rPr>
        <w:t xml:space="preserve"> of </w:t>
      </w:r>
      <w:proofErr w:type="gramStart"/>
      <w:r w:rsidRPr="00BF0A6B">
        <w:rPr>
          <w:sz w:val="20"/>
          <w:szCs w:val="20"/>
        </w:rPr>
        <w:t>single day</w:t>
      </w:r>
      <w:proofErr w:type="gramEnd"/>
      <w:r w:rsidRPr="00BF0A6B">
        <w:rPr>
          <w:sz w:val="20"/>
          <w:szCs w:val="20"/>
        </w:rPr>
        <w:t xml:space="preserve"> events spanning Classical, Folk, Contemporary, </w:t>
      </w:r>
      <w:r w:rsidR="00864B40" w:rsidRPr="00BF0A6B">
        <w:rPr>
          <w:sz w:val="20"/>
          <w:szCs w:val="20"/>
        </w:rPr>
        <w:t xml:space="preserve">Jazz, </w:t>
      </w:r>
      <w:r w:rsidRPr="00BF0A6B">
        <w:rPr>
          <w:sz w:val="20"/>
          <w:szCs w:val="20"/>
        </w:rPr>
        <w:t>Spoken Word and more.</w:t>
      </w:r>
    </w:p>
    <w:p w14:paraId="72A3D3EC" w14:textId="77777777" w:rsidR="007D179A" w:rsidRPr="00BF0A6B" w:rsidRDefault="007D179A" w:rsidP="00BF0A6B">
      <w:pPr>
        <w:rPr>
          <w:sz w:val="20"/>
          <w:szCs w:val="20"/>
        </w:rPr>
      </w:pPr>
    </w:p>
    <w:p w14:paraId="70F222E1" w14:textId="68140EDB" w:rsidR="00864B40" w:rsidRPr="00BF0A6B" w:rsidRDefault="4C5DBC5D" w:rsidP="00BF0A6B">
      <w:pPr>
        <w:rPr>
          <w:sz w:val="20"/>
          <w:szCs w:val="20"/>
        </w:rPr>
      </w:pPr>
      <w:r w:rsidRPr="3580541B">
        <w:rPr>
          <w:sz w:val="20"/>
          <w:szCs w:val="20"/>
        </w:rPr>
        <w:t xml:space="preserve">In addition to our general </w:t>
      </w:r>
      <w:proofErr w:type="spellStart"/>
      <w:r w:rsidRPr="3580541B">
        <w:rPr>
          <w:sz w:val="20"/>
          <w:szCs w:val="20"/>
        </w:rPr>
        <w:t>programme</w:t>
      </w:r>
      <w:proofErr w:type="spellEnd"/>
      <w:r w:rsidRPr="3580541B">
        <w:rPr>
          <w:sz w:val="20"/>
          <w:szCs w:val="20"/>
        </w:rPr>
        <w:t xml:space="preserve"> of events</w:t>
      </w:r>
      <w:r w:rsidR="007D179A" w:rsidRPr="3580541B">
        <w:rPr>
          <w:sz w:val="20"/>
          <w:szCs w:val="20"/>
        </w:rPr>
        <w:t xml:space="preserve">, we </w:t>
      </w:r>
      <w:r w:rsidR="7986BFDF" w:rsidRPr="3580541B">
        <w:rPr>
          <w:sz w:val="20"/>
          <w:szCs w:val="20"/>
        </w:rPr>
        <w:t xml:space="preserve">also </w:t>
      </w:r>
      <w:proofErr w:type="gramStart"/>
      <w:r w:rsidR="007D179A" w:rsidRPr="3580541B">
        <w:rPr>
          <w:sz w:val="20"/>
          <w:szCs w:val="20"/>
        </w:rPr>
        <w:t>curate</w:t>
      </w:r>
      <w:proofErr w:type="gramEnd"/>
      <w:r w:rsidR="007D179A" w:rsidRPr="3580541B">
        <w:rPr>
          <w:sz w:val="20"/>
          <w:szCs w:val="20"/>
        </w:rPr>
        <w:t xml:space="preserve"> a series of festivals independently and in partnership with others. This includes the London Podcast Festival, Luminate Series, London Piano Festival, IGF Guitar Festival, EFG Jazz Festival and more. </w:t>
      </w:r>
    </w:p>
    <w:p w14:paraId="0D0B940D" w14:textId="77777777" w:rsidR="00864B40" w:rsidRPr="00BF0A6B" w:rsidRDefault="00864B40" w:rsidP="00BF0A6B">
      <w:pPr>
        <w:rPr>
          <w:sz w:val="20"/>
          <w:szCs w:val="20"/>
        </w:rPr>
      </w:pPr>
    </w:p>
    <w:p w14:paraId="7A0BDE44" w14:textId="77777777" w:rsidR="00864B40" w:rsidRPr="00BF0A6B" w:rsidRDefault="00864B40" w:rsidP="00BF0A6B">
      <w:pPr>
        <w:rPr>
          <w:sz w:val="20"/>
          <w:szCs w:val="20"/>
        </w:rPr>
      </w:pPr>
      <w:r w:rsidRPr="00BF0A6B">
        <w:rPr>
          <w:sz w:val="20"/>
          <w:szCs w:val="20"/>
        </w:rPr>
        <w:t xml:space="preserve">We also host </w:t>
      </w:r>
      <w:r w:rsidR="007D179A" w:rsidRPr="00BF0A6B">
        <w:rPr>
          <w:sz w:val="20"/>
          <w:szCs w:val="20"/>
        </w:rPr>
        <w:t xml:space="preserve">a variety of </w:t>
      </w:r>
      <w:r w:rsidRPr="00BF0A6B">
        <w:rPr>
          <w:sz w:val="20"/>
          <w:szCs w:val="20"/>
        </w:rPr>
        <w:t xml:space="preserve">conferences </w:t>
      </w:r>
      <w:r w:rsidR="007D179A" w:rsidRPr="00BF0A6B">
        <w:rPr>
          <w:sz w:val="20"/>
          <w:szCs w:val="20"/>
        </w:rPr>
        <w:t xml:space="preserve">and private hires </w:t>
      </w:r>
      <w:r w:rsidRPr="00BF0A6B">
        <w:rPr>
          <w:sz w:val="20"/>
          <w:szCs w:val="20"/>
        </w:rPr>
        <w:t>which help fund our core artistic mission.</w:t>
      </w:r>
    </w:p>
    <w:p w14:paraId="0E27B00A" w14:textId="77777777" w:rsidR="007D179A" w:rsidRPr="00BF0A6B" w:rsidRDefault="007D179A" w:rsidP="00BF0A6B">
      <w:pPr>
        <w:rPr>
          <w:sz w:val="20"/>
          <w:szCs w:val="20"/>
        </w:rPr>
      </w:pPr>
    </w:p>
    <w:p w14:paraId="001C3D16" w14:textId="77777777" w:rsidR="0077711E" w:rsidRPr="00BF0A6B" w:rsidRDefault="007D179A" w:rsidP="00BF0A6B">
      <w:pPr>
        <w:rPr>
          <w:sz w:val="20"/>
          <w:szCs w:val="20"/>
        </w:rPr>
      </w:pPr>
      <w:r w:rsidRPr="00BF0A6B">
        <w:rPr>
          <w:sz w:val="20"/>
          <w:szCs w:val="20"/>
        </w:rPr>
        <w:t xml:space="preserve">Read more about our mission, aims and values here: </w:t>
      </w:r>
      <w:hyperlink r:id="rId10" w:history="1">
        <w:r w:rsidRPr="00BF0A6B">
          <w:rPr>
            <w:rStyle w:val="Hyperlink"/>
            <w:sz w:val="20"/>
            <w:szCs w:val="20"/>
          </w:rPr>
          <w:t>https://www.kingsplace.co.uk/about-us/</w:t>
        </w:r>
      </w:hyperlink>
    </w:p>
    <w:p w14:paraId="60061E4C" w14:textId="77777777" w:rsidR="007D179A" w:rsidRPr="00BF0A6B" w:rsidRDefault="007D179A" w:rsidP="00BF0A6B">
      <w:pPr>
        <w:rPr>
          <w:sz w:val="20"/>
          <w:szCs w:val="20"/>
        </w:rPr>
      </w:pPr>
    </w:p>
    <w:p w14:paraId="2109CD9A" w14:textId="77777777" w:rsidR="00B976F1" w:rsidRPr="00BF0A6B" w:rsidRDefault="00471A9E" w:rsidP="00BF0A6B">
      <w:pPr>
        <w:rPr>
          <w:b/>
          <w:color w:val="FF0000"/>
          <w:sz w:val="20"/>
        </w:rPr>
      </w:pPr>
      <w:r w:rsidRPr="00BF0A6B">
        <w:rPr>
          <w:b/>
          <w:color w:val="FF0000"/>
          <w:sz w:val="20"/>
        </w:rPr>
        <w:t>Role O</w:t>
      </w:r>
      <w:r w:rsidR="000A14FC" w:rsidRPr="00BF0A6B">
        <w:rPr>
          <w:b/>
          <w:color w:val="FF0000"/>
          <w:sz w:val="20"/>
        </w:rPr>
        <w:t>verview</w:t>
      </w:r>
    </w:p>
    <w:p w14:paraId="44EAFD9C" w14:textId="77777777" w:rsidR="00BF0A6B" w:rsidRPr="00BF0A6B" w:rsidRDefault="00BF0A6B" w:rsidP="00BF0A6B">
      <w:pPr>
        <w:rPr>
          <w:sz w:val="20"/>
          <w:szCs w:val="20"/>
        </w:rPr>
      </w:pPr>
    </w:p>
    <w:p w14:paraId="7ED2EFF8" w14:textId="77777777" w:rsidR="000A14FC" w:rsidRDefault="00446E07" w:rsidP="00BF0A6B">
      <w:pPr>
        <w:rPr>
          <w:sz w:val="20"/>
          <w:szCs w:val="20"/>
        </w:rPr>
      </w:pPr>
      <w:r w:rsidRPr="00BF0A6B">
        <w:rPr>
          <w:sz w:val="20"/>
          <w:szCs w:val="20"/>
        </w:rPr>
        <w:t>You should have a good working knowledge of lighting to ensure the highest quality</w:t>
      </w:r>
      <w:r w:rsidR="000A14FC" w:rsidRPr="00BF0A6B">
        <w:rPr>
          <w:sz w:val="20"/>
          <w:szCs w:val="20"/>
        </w:rPr>
        <w:t xml:space="preserve"> of technical delivery </w:t>
      </w:r>
      <w:r w:rsidRPr="00BF0A6B">
        <w:rPr>
          <w:sz w:val="20"/>
          <w:szCs w:val="20"/>
        </w:rPr>
        <w:t xml:space="preserve">throughout all performances, events and conferences. </w:t>
      </w:r>
    </w:p>
    <w:p w14:paraId="4B94D5A5" w14:textId="77777777" w:rsidR="00BF0A6B" w:rsidRPr="00BF0A6B" w:rsidRDefault="00BF0A6B" w:rsidP="00BF0A6B">
      <w:pPr>
        <w:rPr>
          <w:sz w:val="20"/>
          <w:szCs w:val="20"/>
        </w:rPr>
      </w:pPr>
    </w:p>
    <w:p w14:paraId="27FFAE76" w14:textId="77777777" w:rsidR="000A14FC" w:rsidRDefault="00565093" w:rsidP="00BF0A6B">
      <w:pPr>
        <w:rPr>
          <w:sz w:val="20"/>
          <w:szCs w:val="20"/>
        </w:rPr>
      </w:pPr>
      <w:r>
        <w:rPr>
          <w:sz w:val="20"/>
          <w:szCs w:val="20"/>
        </w:rPr>
        <w:t>Based on discussions with clients/artists</w:t>
      </w:r>
      <w:r w:rsidR="007D13AB">
        <w:rPr>
          <w:sz w:val="20"/>
          <w:szCs w:val="20"/>
        </w:rPr>
        <w:t>,</w:t>
      </w:r>
      <w:r>
        <w:rPr>
          <w:sz w:val="20"/>
          <w:szCs w:val="20"/>
        </w:rPr>
        <w:t xml:space="preserve"> production notes</w:t>
      </w:r>
      <w:r w:rsidR="007D13AB">
        <w:rPr>
          <w:sz w:val="20"/>
          <w:szCs w:val="20"/>
        </w:rPr>
        <w:t xml:space="preserve"> and venue house styles</w:t>
      </w:r>
      <w:r>
        <w:rPr>
          <w:sz w:val="20"/>
          <w:szCs w:val="20"/>
        </w:rPr>
        <w:t>, l</w:t>
      </w:r>
      <w:r w:rsidR="000A14FC" w:rsidRPr="00BF0A6B">
        <w:rPr>
          <w:sz w:val="20"/>
          <w:szCs w:val="20"/>
        </w:rPr>
        <w:t xml:space="preserve">ighting states are designed and plotted during set up and rehearsal. During </w:t>
      </w:r>
      <w:r w:rsidR="00BF0A6B" w:rsidRPr="00BF0A6B">
        <w:rPr>
          <w:sz w:val="20"/>
          <w:szCs w:val="20"/>
        </w:rPr>
        <w:t>the show, lights are operated either as a cue stack or as ‘busked’ faders (or both) depending on the style and needs of the event.</w:t>
      </w:r>
    </w:p>
    <w:p w14:paraId="3DEEC669" w14:textId="77777777" w:rsidR="00BF0A6B" w:rsidRPr="00BF0A6B" w:rsidRDefault="00BF0A6B" w:rsidP="00BF0A6B">
      <w:pPr>
        <w:rPr>
          <w:sz w:val="20"/>
          <w:szCs w:val="20"/>
        </w:rPr>
      </w:pPr>
    </w:p>
    <w:p w14:paraId="1988E5B6" w14:textId="052A6D48" w:rsidR="00446E07" w:rsidRDefault="00BF0A6B" w:rsidP="00BF0A6B">
      <w:pPr>
        <w:rPr>
          <w:sz w:val="20"/>
          <w:szCs w:val="20"/>
        </w:rPr>
      </w:pPr>
      <w:r w:rsidRPr="2FB60DA7">
        <w:rPr>
          <w:sz w:val="20"/>
          <w:szCs w:val="20"/>
        </w:rPr>
        <w:t xml:space="preserve">Most events use </w:t>
      </w:r>
      <w:r w:rsidR="007D395B" w:rsidRPr="2FB60DA7">
        <w:rPr>
          <w:sz w:val="20"/>
          <w:szCs w:val="20"/>
        </w:rPr>
        <w:t>our</w:t>
      </w:r>
      <w:r w:rsidRPr="2FB60DA7">
        <w:rPr>
          <w:sz w:val="20"/>
          <w:szCs w:val="20"/>
        </w:rPr>
        <w:t xml:space="preserve"> fixed rig of static and moving </w:t>
      </w:r>
      <w:proofErr w:type="gramStart"/>
      <w:r w:rsidRPr="2FB60DA7">
        <w:rPr>
          <w:sz w:val="20"/>
          <w:szCs w:val="20"/>
        </w:rPr>
        <w:t>head lights</w:t>
      </w:r>
      <w:proofErr w:type="gramEnd"/>
      <w:r w:rsidRPr="2FB60DA7">
        <w:rPr>
          <w:sz w:val="20"/>
          <w:szCs w:val="20"/>
        </w:rPr>
        <w:t>. Occasional</w:t>
      </w:r>
      <w:r w:rsidR="00166CD9" w:rsidRPr="2FB60DA7">
        <w:rPr>
          <w:sz w:val="20"/>
          <w:szCs w:val="20"/>
        </w:rPr>
        <w:t>ly</w:t>
      </w:r>
      <w:r w:rsidR="29607517" w:rsidRPr="2FB60DA7">
        <w:rPr>
          <w:sz w:val="20"/>
          <w:szCs w:val="20"/>
        </w:rPr>
        <w:t>,</w:t>
      </w:r>
      <w:r w:rsidRPr="2FB60DA7">
        <w:rPr>
          <w:sz w:val="20"/>
          <w:szCs w:val="20"/>
        </w:rPr>
        <w:t xml:space="preserve"> changes to the fixed </w:t>
      </w:r>
      <w:proofErr w:type="gramStart"/>
      <w:r w:rsidRPr="2FB60DA7">
        <w:rPr>
          <w:sz w:val="20"/>
          <w:szCs w:val="20"/>
        </w:rPr>
        <w:t>rig</w:t>
      </w:r>
      <w:proofErr w:type="gramEnd"/>
      <w:r w:rsidRPr="2FB60DA7">
        <w:rPr>
          <w:sz w:val="20"/>
          <w:szCs w:val="20"/>
        </w:rPr>
        <w:t xml:space="preserve"> are agreed with </w:t>
      </w:r>
      <w:proofErr w:type="spellStart"/>
      <w:r w:rsidRPr="2FB60DA7">
        <w:rPr>
          <w:sz w:val="20"/>
          <w:szCs w:val="20"/>
        </w:rPr>
        <w:t>organi</w:t>
      </w:r>
      <w:r w:rsidR="174FFCF9" w:rsidRPr="2FB60DA7">
        <w:rPr>
          <w:sz w:val="20"/>
          <w:szCs w:val="20"/>
        </w:rPr>
        <w:t>s</w:t>
      </w:r>
      <w:r w:rsidRPr="2FB60DA7">
        <w:rPr>
          <w:sz w:val="20"/>
          <w:szCs w:val="20"/>
        </w:rPr>
        <w:t>ers</w:t>
      </w:r>
      <w:proofErr w:type="spellEnd"/>
      <w:r w:rsidRPr="2FB60DA7">
        <w:rPr>
          <w:sz w:val="20"/>
          <w:szCs w:val="20"/>
        </w:rPr>
        <w:t xml:space="preserve"> prior to the event. On the day, knowledge of health and safety, rigging, patching and focusing are required.</w:t>
      </w:r>
    </w:p>
    <w:p w14:paraId="3656B9AB" w14:textId="77777777" w:rsidR="00B976F1" w:rsidRPr="00BF0A6B" w:rsidRDefault="00B976F1" w:rsidP="00BF0A6B">
      <w:pPr>
        <w:rPr>
          <w:b/>
          <w:sz w:val="20"/>
          <w:szCs w:val="20"/>
        </w:rPr>
      </w:pPr>
    </w:p>
    <w:p w14:paraId="4978B508" w14:textId="77777777" w:rsidR="00B976F1" w:rsidRPr="00166CD9" w:rsidRDefault="00166CD9" w:rsidP="00BF0A6B">
      <w:pPr>
        <w:rPr>
          <w:b/>
          <w:color w:val="FF0000"/>
          <w:sz w:val="20"/>
        </w:rPr>
      </w:pPr>
      <w:r w:rsidRPr="00166CD9">
        <w:rPr>
          <w:b/>
          <w:color w:val="FF0000"/>
          <w:sz w:val="20"/>
        </w:rPr>
        <w:t>Key Duties</w:t>
      </w:r>
    </w:p>
    <w:p w14:paraId="45FB0818" w14:textId="77777777" w:rsidR="00B976F1" w:rsidRPr="00BF0A6B" w:rsidRDefault="00B976F1" w:rsidP="00BF0A6B">
      <w:pPr>
        <w:rPr>
          <w:sz w:val="20"/>
          <w:szCs w:val="20"/>
        </w:rPr>
      </w:pPr>
    </w:p>
    <w:p w14:paraId="0E9CBAB7" w14:textId="1CABD884" w:rsidR="00166CD9" w:rsidRPr="00166CD9" w:rsidRDefault="00166CD9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gramStart"/>
      <w:r w:rsidRPr="3580541B">
        <w:rPr>
          <w:sz w:val="20"/>
          <w:szCs w:val="20"/>
        </w:rPr>
        <w:t>Setup</w:t>
      </w:r>
      <w:proofErr w:type="gramEnd"/>
      <w:r w:rsidRPr="3580541B">
        <w:rPr>
          <w:sz w:val="20"/>
          <w:szCs w:val="20"/>
        </w:rPr>
        <w:t xml:space="preserve"> and operation of in-house and hired </w:t>
      </w:r>
      <w:r w:rsidR="41195349" w:rsidRPr="3580541B">
        <w:rPr>
          <w:sz w:val="20"/>
          <w:szCs w:val="20"/>
        </w:rPr>
        <w:t>lighting</w:t>
      </w:r>
      <w:r w:rsidRPr="3580541B">
        <w:rPr>
          <w:sz w:val="20"/>
          <w:szCs w:val="20"/>
        </w:rPr>
        <w:t xml:space="preserve"> equipment during events</w:t>
      </w:r>
    </w:p>
    <w:p w14:paraId="406496F4" w14:textId="77777777" w:rsidR="00166CD9" w:rsidRPr="00166CD9" w:rsidRDefault="00166CD9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6CD9">
        <w:rPr>
          <w:sz w:val="20"/>
          <w:szCs w:val="20"/>
        </w:rPr>
        <w:t>Return all areas to standard post show</w:t>
      </w:r>
    </w:p>
    <w:p w14:paraId="365C4F3B" w14:textId="77777777" w:rsidR="00166CD9" w:rsidRPr="00166CD9" w:rsidRDefault="00166CD9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6CD9">
        <w:rPr>
          <w:sz w:val="20"/>
          <w:szCs w:val="20"/>
        </w:rPr>
        <w:t>Maintain and conform to venue policies and procedures</w:t>
      </w:r>
    </w:p>
    <w:p w14:paraId="0C748C9B" w14:textId="259E5065" w:rsidR="00166CD9" w:rsidRPr="00166CD9" w:rsidRDefault="00166CD9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2FB60DA7">
        <w:rPr>
          <w:sz w:val="20"/>
          <w:szCs w:val="20"/>
        </w:rPr>
        <w:t xml:space="preserve">Work </w:t>
      </w:r>
      <w:r w:rsidR="464E6F57" w:rsidRPr="2FB60DA7">
        <w:rPr>
          <w:sz w:val="20"/>
          <w:szCs w:val="20"/>
        </w:rPr>
        <w:t xml:space="preserve">independently </w:t>
      </w:r>
      <w:r w:rsidRPr="2FB60DA7">
        <w:rPr>
          <w:sz w:val="20"/>
          <w:szCs w:val="20"/>
        </w:rPr>
        <w:t>including</w:t>
      </w:r>
      <w:r w:rsidR="5A1E3DF5" w:rsidRPr="2FB60DA7">
        <w:rPr>
          <w:sz w:val="20"/>
          <w:szCs w:val="20"/>
        </w:rPr>
        <w:t xml:space="preserve"> during</w:t>
      </w:r>
      <w:r w:rsidRPr="2FB60DA7">
        <w:rPr>
          <w:sz w:val="20"/>
          <w:szCs w:val="20"/>
        </w:rPr>
        <w:t xml:space="preserve"> </w:t>
      </w:r>
      <w:proofErr w:type="gramStart"/>
      <w:r w:rsidRPr="2FB60DA7">
        <w:rPr>
          <w:sz w:val="20"/>
          <w:szCs w:val="20"/>
        </w:rPr>
        <w:t>out of office</w:t>
      </w:r>
      <w:proofErr w:type="gramEnd"/>
      <w:r w:rsidRPr="2FB60DA7">
        <w:rPr>
          <w:sz w:val="20"/>
          <w:szCs w:val="20"/>
        </w:rPr>
        <w:t xml:space="preserve"> hours</w:t>
      </w:r>
    </w:p>
    <w:p w14:paraId="62A7E4B8" w14:textId="77777777" w:rsidR="00166CD9" w:rsidRPr="00166CD9" w:rsidRDefault="00166CD9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6CD9">
        <w:rPr>
          <w:sz w:val="20"/>
          <w:szCs w:val="20"/>
        </w:rPr>
        <w:t xml:space="preserve">Ensure that all technical setups and </w:t>
      </w:r>
      <w:proofErr w:type="gramStart"/>
      <w:r w:rsidRPr="00166CD9">
        <w:rPr>
          <w:sz w:val="20"/>
          <w:szCs w:val="20"/>
        </w:rPr>
        <w:t>installs</w:t>
      </w:r>
      <w:proofErr w:type="gramEnd"/>
      <w:r w:rsidRPr="00166CD9">
        <w:rPr>
          <w:sz w:val="20"/>
          <w:szCs w:val="20"/>
        </w:rPr>
        <w:t xml:space="preserve"> follow the correct Health &amp; Safety Codes of Practice and correct PPE is used</w:t>
      </w:r>
    </w:p>
    <w:p w14:paraId="1CE2F0CD" w14:textId="77777777" w:rsidR="00166CD9" w:rsidRDefault="00166CD9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6CD9">
        <w:rPr>
          <w:sz w:val="20"/>
          <w:szCs w:val="20"/>
        </w:rPr>
        <w:t>Routinely report equipment faults or issues to the relevant technical manager</w:t>
      </w:r>
    </w:p>
    <w:p w14:paraId="626668C9" w14:textId="77777777" w:rsidR="00166CD9" w:rsidRDefault="007D13AB" w:rsidP="00166CD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</w:t>
      </w:r>
      <w:r w:rsidR="00166CD9" w:rsidRPr="00166CD9">
        <w:rPr>
          <w:sz w:val="20"/>
          <w:szCs w:val="20"/>
        </w:rPr>
        <w:t xml:space="preserve"> a lighting technician, </w:t>
      </w:r>
      <w:proofErr w:type="gramStart"/>
      <w:r w:rsidR="007D395B">
        <w:rPr>
          <w:sz w:val="20"/>
          <w:szCs w:val="20"/>
        </w:rPr>
        <w:t>work</w:t>
      </w:r>
      <w:proofErr w:type="gramEnd"/>
      <w:r w:rsidR="007D395B">
        <w:rPr>
          <w:sz w:val="20"/>
          <w:szCs w:val="20"/>
        </w:rPr>
        <w:t xml:space="preserve"> with and </w:t>
      </w:r>
      <w:r w:rsidR="00166CD9" w:rsidRPr="00166CD9">
        <w:rPr>
          <w:sz w:val="20"/>
          <w:szCs w:val="20"/>
        </w:rPr>
        <w:t>assist other technical departments (Sound, Filming, Stage Management)</w:t>
      </w:r>
    </w:p>
    <w:p w14:paraId="049F31CB" w14:textId="77777777" w:rsidR="00166CD9" w:rsidRDefault="00166CD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0E018C" w14:textId="77777777" w:rsidR="00B976F1" w:rsidRPr="00565093" w:rsidRDefault="00166CD9" w:rsidP="00166CD9">
      <w:pPr>
        <w:rPr>
          <w:b/>
          <w:color w:val="FF0000"/>
          <w:sz w:val="20"/>
          <w:szCs w:val="20"/>
        </w:rPr>
      </w:pPr>
      <w:r w:rsidRPr="00565093">
        <w:rPr>
          <w:b/>
          <w:color w:val="FF0000"/>
          <w:sz w:val="20"/>
          <w:szCs w:val="20"/>
        </w:rPr>
        <w:lastRenderedPageBreak/>
        <w:t>Requirements</w:t>
      </w:r>
    </w:p>
    <w:p w14:paraId="53128261" w14:textId="77777777" w:rsidR="00166CD9" w:rsidRDefault="00166CD9" w:rsidP="00166CD9">
      <w:pPr>
        <w:rPr>
          <w:sz w:val="20"/>
          <w:szCs w:val="20"/>
        </w:rPr>
      </w:pPr>
    </w:p>
    <w:p w14:paraId="0895C2DB" w14:textId="77777777" w:rsidR="00166CD9" w:rsidRPr="00565093" w:rsidRDefault="00166CD9" w:rsidP="00166CD9">
      <w:pPr>
        <w:rPr>
          <w:color w:val="FF0000"/>
          <w:sz w:val="20"/>
          <w:szCs w:val="20"/>
          <w:u w:val="single"/>
        </w:rPr>
      </w:pPr>
      <w:r w:rsidRPr="00565093">
        <w:rPr>
          <w:color w:val="FF0000"/>
          <w:sz w:val="20"/>
          <w:szCs w:val="20"/>
          <w:u w:val="single"/>
        </w:rPr>
        <w:t>Essential</w:t>
      </w:r>
    </w:p>
    <w:p w14:paraId="62486C05" w14:textId="77777777" w:rsidR="00166CD9" w:rsidRDefault="00166CD9" w:rsidP="00166CD9">
      <w:pPr>
        <w:rPr>
          <w:sz w:val="20"/>
          <w:szCs w:val="20"/>
        </w:rPr>
      </w:pPr>
    </w:p>
    <w:p w14:paraId="7D1A674B" w14:textId="5FACA56F" w:rsidR="0007503D" w:rsidRDefault="646E04BE" w:rsidP="0007503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3580541B">
        <w:rPr>
          <w:sz w:val="20"/>
          <w:szCs w:val="20"/>
        </w:rPr>
        <w:t>Excellent working knowledge of</w:t>
      </w:r>
      <w:r w:rsidR="00565093" w:rsidRPr="3580541B">
        <w:rPr>
          <w:sz w:val="20"/>
          <w:szCs w:val="20"/>
        </w:rPr>
        <w:t xml:space="preserve"> </w:t>
      </w:r>
      <w:r w:rsidR="00166CD9" w:rsidRPr="3580541B">
        <w:rPr>
          <w:sz w:val="20"/>
          <w:szCs w:val="20"/>
        </w:rPr>
        <w:t xml:space="preserve">ETC EOS </w:t>
      </w:r>
      <w:r w:rsidR="00565093" w:rsidRPr="3580541B">
        <w:rPr>
          <w:sz w:val="20"/>
          <w:szCs w:val="20"/>
        </w:rPr>
        <w:t>desks</w:t>
      </w:r>
      <w:r w:rsidR="00166CD9" w:rsidRPr="3580541B">
        <w:rPr>
          <w:sz w:val="20"/>
          <w:szCs w:val="20"/>
        </w:rPr>
        <w:t xml:space="preserve"> </w:t>
      </w:r>
      <w:r w:rsidR="00565093" w:rsidRPr="3580541B">
        <w:rPr>
          <w:sz w:val="20"/>
          <w:szCs w:val="20"/>
        </w:rPr>
        <w:t>(ETC Ion XE)</w:t>
      </w:r>
    </w:p>
    <w:p w14:paraId="7B2CAE6F" w14:textId="5D338CEE" w:rsidR="2F663ED0" w:rsidRDefault="76A50BD9" w:rsidP="203F827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203F8270">
        <w:rPr>
          <w:sz w:val="20"/>
          <w:szCs w:val="20"/>
        </w:rPr>
        <w:t>On-the-day designing, programming and cueing lighting for conferences, concerts and other events</w:t>
      </w:r>
    </w:p>
    <w:p w14:paraId="2F2682E3" w14:textId="77777777" w:rsidR="007D13AB" w:rsidRPr="007D13AB" w:rsidRDefault="007D13AB" w:rsidP="007D13A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Rigging, patching and focusing generic and intelligent lights, including best practices in safety</w:t>
      </w:r>
    </w:p>
    <w:p w14:paraId="46EE8919" w14:textId="48A27170" w:rsidR="00565093" w:rsidRDefault="00565093" w:rsidP="3580541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3580541B">
        <w:rPr>
          <w:sz w:val="20"/>
          <w:szCs w:val="20"/>
        </w:rPr>
        <w:t>Strong communication skills</w:t>
      </w:r>
      <w:r w:rsidR="5693696E" w:rsidRPr="3580541B">
        <w:rPr>
          <w:sz w:val="20"/>
          <w:szCs w:val="20"/>
        </w:rPr>
        <w:t>, w</w:t>
      </w:r>
      <w:r w:rsidRPr="3580541B">
        <w:rPr>
          <w:sz w:val="20"/>
          <w:szCs w:val="20"/>
        </w:rPr>
        <w:t>orking with clients and artists to achieve their lighting needs</w:t>
      </w:r>
    </w:p>
    <w:p w14:paraId="59621DFD" w14:textId="774CE8A2" w:rsidR="00565093" w:rsidRPr="00565093" w:rsidRDefault="7236E0DC" w:rsidP="3580541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3580541B">
        <w:rPr>
          <w:sz w:val="20"/>
          <w:szCs w:val="20"/>
        </w:rPr>
        <w:t>Strong teamw</w:t>
      </w:r>
      <w:r w:rsidR="00565093" w:rsidRPr="3580541B">
        <w:rPr>
          <w:sz w:val="20"/>
          <w:szCs w:val="20"/>
        </w:rPr>
        <w:t>orking to ensure the safe and smooth running of events</w:t>
      </w:r>
    </w:p>
    <w:p w14:paraId="31DB1A95" w14:textId="3E8DCE3C" w:rsidR="007D13AB" w:rsidRDefault="007D13AB" w:rsidP="3580541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2FB60DA7">
        <w:rPr>
          <w:sz w:val="20"/>
          <w:szCs w:val="20"/>
        </w:rPr>
        <w:t>Adaptability to adjust lighting based on artist request, venue feedback or the needs of other colleagues (e.g. lighting for streamed and filmed events)</w:t>
      </w:r>
    </w:p>
    <w:p w14:paraId="7E5AF06C" w14:textId="76F58B12" w:rsidR="00565093" w:rsidRDefault="00565093" w:rsidP="0056509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148ED89D">
        <w:rPr>
          <w:sz w:val="20"/>
          <w:szCs w:val="20"/>
        </w:rPr>
        <w:t xml:space="preserve">Experience with </w:t>
      </w:r>
      <w:r w:rsidR="28FCA571" w:rsidRPr="148ED89D">
        <w:rPr>
          <w:sz w:val="20"/>
          <w:szCs w:val="20"/>
        </w:rPr>
        <w:t xml:space="preserve">live </w:t>
      </w:r>
      <w:r w:rsidRPr="148ED89D">
        <w:rPr>
          <w:sz w:val="20"/>
          <w:szCs w:val="20"/>
        </w:rPr>
        <w:t>artistic events and performances</w:t>
      </w:r>
    </w:p>
    <w:p w14:paraId="6B063049" w14:textId="77777777" w:rsidR="00166CD9" w:rsidRPr="007D13AB" w:rsidRDefault="00565093" w:rsidP="00166CD9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Willingness </w:t>
      </w:r>
      <w:r w:rsidR="007D13AB">
        <w:rPr>
          <w:sz w:val="20"/>
          <w:szCs w:val="20"/>
        </w:rPr>
        <w:t>to learn and develop technical knowledge</w:t>
      </w:r>
    </w:p>
    <w:p w14:paraId="4101652C" w14:textId="77777777" w:rsidR="00166CD9" w:rsidRDefault="00166CD9" w:rsidP="00166CD9">
      <w:pPr>
        <w:rPr>
          <w:sz w:val="20"/>
          <w:szCs w:val="20"/>
        </w:rPr>
      </w:pPr>
    </w:p>
    <w:p w14:paraId="248B3EE6" w14:textId="77777777" w:rsidR="00166CD9" w:rsidRPr="00565093" w:rsidRDefault="00166CD9" w:rsidP="00166CD9">
      <w:pPr>
        <w:rPr>
          <w:color w:val="FF0000"/>
          <w:sz w:val="20"/>
          <w:szCs w:val="20"/>
          <w:u w:val="single"/>
        </w:rPr>
      </w:pPr>
      <w:r w:rsidRPr="00565093">
        <w:rPr>
          <w:color w:val="FF0000"/>
          <w:sz w:val="20"/>
          <w:szCs w:val="20"/>
          <w:u w:val="single"/>
        </w:rPr>
        <w:t>Desirable</w:t>
      </w:r>
    </w:p>
    <w:p w14:paraId="4B99056E" w14:textId="77777777" w:rsidR="00565093" w:rsidRDefault="00565093" w:rsidP="00166CD9">
      <w:pPr>
        <w:rPr>
          <w:sz w:val="20"/>
          <w:szCs w:val="20"/>
        </w:rPr>
      </w:pPr>
    </w:p>
    <w:p w14:paraId="76B63436" w14:textId="213D1F9A" w:rsidR="00565093" w:rsidRPr="00565093" w:rsidRDefault="00565093" w:rsidP="0056509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148ED89D">
        <w:rPr>
          <w:sz w:val="20"/>
          <w:szCs w:val="20"/>
        </w:rPr>
        <w:t xml:space="preserve">Experience with </w:t>
      </w:r>
      <w:r w:rsidR="1E46C740" w:rsidRPr="148ED89D">
        <w:rPr>
          <w:sz w:val="20"/>
          <w:szCs w:val="20"/>
        </w:rPr>
        <w:t xml:space="preserve">live </w:t>
      </w:r>
      <w:r w:rsidRPr="148ED89D">
        <w:rPr>
          <w:sz w:val="20"/>
          <w:szCs w:val="20"/>
        </w:rPr>
        <w:t>corporate events and conferences</w:t>
      </w:r>
    </w:p>
    <w:p w14:paraId="49E755CC" w14:textId="3A980173" w:rsidR="6460E28F" w:rsidRDefault="43F7153E" w:rsidP="2F663ED0">
      <w:pPr>
        <w:pStyle w:val="ListParagraph"/>
        <w:numPr>
          <w:ilvl w:val="0"/>
          <w:numId w:val="5"/>
        </w:numPr>
        <w:rPr>
          <w:rFonts w:ascii="Helvetica" w:eastAsia="Helvetica" w:hAnsi="Helvetica" w:cs="Helvetica"/>
          <w:sz w:val="20"/>
          <w:szCs w:val="20"/>
        </w:rPr>
      </w:pPr>
      <w:r w:rsidRPr="3580541B">
        <w:rPr>
          <w:rFonts w:ascii="Helvetica" w:eastAsia="Helvetica" w:hAnsi="Helvetica" w:cs="Helvetica"/>
          <w:sz w:val="20"/>
          <w:szCs w:val="20"/>
        </w:rPr>
        <w:t>G</w:t>
      </w:r>
      <w:r w:rsidR="6460E28F" w:rsidRPr="3580541B">
        <w:rPr>
          <w:rFonts w:ascii="Helvetica" w:eastAsia="Helvetica" w:hAnsi="Helvetica" w:cs="Helvetica"/>
          <w:sz w:val="20"/>
          <w:szCs w:val="20"/>
        </w:rPr>
        <w:t>ood knowledge of electricity</w:t>
      </w:r>
      <w:r w:rsidR="02D58046" w:rsidRPr="3580541B">
        <w:rPr>
          <w:rFonts w:ascii="Helvetica" w:eastAsia="Helvetica" w:hAnsi="Helvetica" w:cs="Helvetica"/>
          <w:sz w:val="20"/>
          <w:szCs w:val="20"/>
        </w:rPr>
        <w:t xml:space="preserve"> </w:t>
      </w:r>
      <w:r w:rsidR="6460E28F" w:rsidRPr="3580541B">
        <w:rPr>
          <w:rFonts w:ascii="Helvetica" w:eastAsia="Helvetica" w:hAnsi="Helvetica" w:cs="Helvetica"/>
          <w:sz w:val="20"/>
          <w:szCs w:val="20"/>
        </w:rPr>
        <w:t>(BS7671 / BS7909), electronics and control equipment</w:t>
      </w:r>
    </w:p>
    <w:p w14:paraId="0B921CEB" w14:textId="42B823BE" w:rsidR="5E4391F9" w:rsidRDefault="5E4391F9" w:rsidP="3580541B">
      <w:pPr>
        <w:pStyle w:val="ListParagraph"/>
        <w:numPr>
          <w:ilvl w:val="0"/>
          <w:numId w:val="5"/>
        </w:numPr>
        <w:rPr>
          <w:rFonts w:ascii="Helvetica" w:eastAsia="Helvetica" w:hAnsi="Helvetica" w:cs="Helvetica"/>
          <w:sz w:val="20"/>
          <w:szCs w:val="20"/>
        </w:rPr>
      </w:pPr>
      <w:r w:rsidRPr="148ED89D">
        <w:rPr>
          <w:rFonts w:ascii="Helvetica" w:eastAsia="Helvetica" w:hAnsi="Helvetica" w:cs="Helvetica"/>
          <w:sz w:val="20"/>
          <w:szCs w:val="20"/>
        </w:rPr>
        <w:t>Good knowledge of lighting networks (e.g. ACN)</w:t>
      </w:r>
    </w:p>
    <w:p w14:paraId="4E0E9A60" w14:textId="251BC03C" w:rsidR="6B99E141" w:rsidRDefault="6B99E141" w:rsidP="148ED89D">
      <w:pPr>
        <w:pStyle w:val="ListParagraph"/>
        <w:numPr>
          <w:ilvl w:val="0"/>
          <w:numId w:val="5"/>
        </w:numPr>
        <w:rPr>
          <w:rFonts w:ascii="Helvetica" w:eastAsia="Helvetica" w:hAnsi="Helvetica" w:cs="Helvetica"/>
          <w:sz w:val="20"/>
          <w:szCs w:val="20"/>
        </w:rPr>
      </w:pPr>
      <w:r w:rsidRPr="148ED89D">
        <w:rPr>
          <w:rFonts w:ascii="Helvetica" w:eastAsia="Helvetica" w:hAnsi="Helvetica" w:cs="Helvetica"/>
          <w:sz w:val="20"/>
          <w:szCs w:val="20"/>
        </w:rPr>
        <w:t>Formal knowledge of lighting design</w:t>
      </w:r>
    </w:p>
    <w:p w14:paraId="3336F36D" w14:textId="77777777" w:rsidR="00565093" w:rsidRPr="00565093" w:rsidRDefault="00565093" w:rsidP="0056509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65093">
        <w:rPr>
          <w:sz w:val="20"/>
          <w:szCs w:val="20"/>
        </w:rPr>
        <w:t>IPAF 3a license</w:t>
      </w:r>
    </w:p>
    <w:p w14:paraId="33CB2FD3" w14:textId="77777777" w:rsidR="00565093" w:rsidRPr="00565093" w:rsidRDefault="00565093" w:rsidP="0056509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65093">
        <w:rPr>
          <w:sz w:val="20"/>
          <w:szCs w:val="20"/>
        </w:rPr>
        <w:t>First Aid Training</w:t>
      </w:r>
    </w:p>
    <w:p w14:paraId="5B8C0576" w14:textId="77777777" w:rsidR="00565093" w:rsidRPr="00565093" w:rsidRDefault="00565093" w:rsidP="0056509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65093">
        <w:rPr>
          <w:sz w:val="20"/>
          <w:szCs w:val="20"/>
        </w:rPr>
        <w:t>Fire Safety Training</w:t>
      </w:r>
    </w:p>
    <w:p w14:paraId="1299C43A" w14:textId="77777777" w:rsidR="00166CD9" w:rsidRDefault="00166CD9" w:rsidP="00166CD9">
      <w:pPr>
        <w:rPr>
          <w:sz w:val="20"/>
          <w:szCs w:val="20"/>
        </w:rPr>
      </w:pPr>
    </w:p>
    <w:p w14:paraId="6BA0B493" w14:textId="77777777" w:rsidR="007D395B" w:rsidRPr="007D395B" w:rsidRDefault="007D395B" w:rsidP="00166CD9">
      <w:pPr>
        <w:rPr>
          <w:b/>
          <w:color w:val="FF0000"/>
          <w:sz w:val="20"/>
          <w:szCs w:val="20"/>
        </w:rPr>
      </w:pPr>
      <w:r w:rsidRPr="007D395B">
        <w:rPr>
          <w:b/>
          <w:color w:val="FF0000"/>
          <w:sz w:val="20"/>
          <w:szCs w:val="20"/>
        </w:rPr>
        <w:t>Training</w:t>
      </w:r>
    </w:p>
    <w:p w14:paraId="4DDBEF00" w14:textId="77777777" w:rsidR="007D395B" w:rsidRDefault="007D395B" w:rsidP="00166CD9">
      <w:pPr>
        <w:rPr>
          <w:sz w:val="20"/>
          <w:szCs w:val="20"/>
        </w:rPr>
      </w:pPr>
    </w:p>
    <w:p w14:paraId="0B0BFB88" w14:textId="5F5AE2FB" w:rsidR="007D395B" w:rsidRPr="00166CD9" w:rsidRDefault="007D395B" w:rsidP="00166CD9">
      <w:pPr>
        <w:rPr>
          <w:sz w:val="20"/>
          <w:szCs w:val="20"/>
        </w:rPr>
      </w:pPr>
      <w:r w:rsidRPr="3580541B">
        <w:rPr>
          <w:sz w:val="20"/>
          <w:szCs w:val="20"/>
        </w:rPr>
        <w:t xml:space="preserve">Kings Place offers paid venue induction and shadow shifts before solo operational shifts. Further training </w:t>
      </w:r>
      <w:proofErr w:type="gramStart"/>
      <w:r w:rsidRPr="3580541B">
        <w:rPr>
          <w:sz w:val="20"/>
          <w:szCs w:val="20"/>
        </w:rPr>
        <w:t>for</w:t>
      </w:r>
      <w:proofErr w:type="gramEnd"/>
      <w:r w:rsidRPr="3580541B">
        <w:rPr>
          <w:sz w:val="20"/>
          <w:szCs w:val="20"/>
        </w:rPr>
        <w:t xml:space="preserve"> </w:t>
      </w:r>
      <w:proofErr w:type="gramStart"/>
      <w:r w:rsidRPr="3580541B">
        <w:rPr>
          <w:sz w:val="20"/>
          <w:szCs w:val="20"/>
        </w:rPr>
        <w:t>venue</w:t>
      </w:r>
      <w:proofErr w:type="gramEnd"/>
      <w:r w:rsidRPr="3580541B">
        <w:rPr>
          <w:sz w:val="20"/>
          <w:szCs w:val="20"/>
        </w:rPr>
        <w:t xml:space="preserve"> health and safety is given annually. We are proud to support cross skill development in other disciplines where</w:t>
      </w:r>
      <w:r w:rsidR="484782D6" w:rsidRPr="3580541B">
        <w:rPr>
          <w:sz w:val="20"/>
          <w:szCs w:val="20"/>
        </w:rPr>
        <w:t>ver</w:t>
      </w:r>
      <w:r w:rsidRPr="3580541B">
        <w:rPr>
          <w:sz w:val="20"/>
          <w:szCs w:val="20"/>
        </w:rPr>
        <w:t xml:space="preserve"> possible.</w:t>
      </w:r>
    </w:p>
    <w:sectPr w:rsidR="007D395B" w:rsidRPr="00166CD9">
      <w:headerReference w:type="default" r:id="rId11"/>
      <w:footerReference w:type="default" r:id="rId12"/>
      <w:pgSz w:w="12240" w:h="15840"/>
      <w:pgMar w:top="1880" w:right="1020" w:bottom="980" w:left="940" w:header="375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7A14" w14:textId="77777777" w:rsidR="0015145C" w:rsidRDefault="0015145C">
      <w:r>
        <w:separator/>
      </w:r>
    </w:p>
  </w:endnote>
  <w:endnote w:type="continuationSeparator" w:id="0">
    <w:p w14:paraId="4098F4B9" w14:textId="77777777" w:rsidR="0015145C" w:rsidRDefault="0015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D96" w14:textId="77777777" w:rsidR="00B976F1" w:rsidRDefault="00471A9E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511DA71A" wp14:editId="07777777">
              <wp:simplePos x="0" y="0"/>
              <wp:positionH relativeFrom="page">
                <wp:posOffset>667512</wp:posOffset>
              </wp:positionH>
              <wp:positionV relativeFrom="page">
                <wp:posOffset>9433255</wp:posOffset>
              </wp:positionV>
              <wp:extent cx="6438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899" y="0"/>
                            </a:lnTo>
                          </a:path>
                        </a:pathLst>
                      </a:custGeom>
                      <a:ln w="18288">
                        <a:solidFill>
                          <a:srgbClr val="C70043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2BD010A8">
            <v:shape id="Graphic 4" style="position:absolute;margin-left:52.55pt;margin-top:742.8pt;width:507pt;height:.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spid="_x0000_s1026" filled="f" strokecolor="#c70043" strokeweight="1.44pt" path="m,l64388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" w14:anchorId="74087769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8775" w14:textId="77777777" w:rsidR="0015145C" w:rsidRDefault="0015145C">
      <w:r>
        <w:separator/>
      </w:r>
    </w:p>
  </w:footnote>
  <w:footnote w:type="continuationSeparator" w:id="0">
    <w:p w14:paraId="1924DBE1" w14:textId="77777777" w:rsidR="0015145C" w:rsidRDefault="0015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0C16" w14:textId="77777777" w:rsidR="00B976F1" w:rsidRDefault="009371F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C918DE" wp14:editId="07777777">
              <wp:simplePos x="0" y="0"/>
              <wp:positionH relativeFrom="page">
                <wp:posOffset>676274</wp:posOffset>
              </wp:positionH>
              <wp:positionV relativeFrom="page">
                <wp:posOffset>428625</wp:posOffset>
              </wp:positionV>
              <wp:extent cx="3609975" cy="309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99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7CB2F" w14:textId="6C3C94EB" w:rsidR="00B976F1" w:rsidRDefault="007D179A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EC1748"/>
                              <w:sz w:val="40"/>
                            </w:rPr>
                            <w:t xml:space="preserve">Lighting Technician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C918D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.25pt;margin-top:33.75pt;width:284.25pt;height:24.4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" filled="f" stroked="f">
              <v:textbox inset="0,0,0,0">
                <w:txbxContent>
                  <w:p w14:paraId="36D7CB2F" w14:textId="6C3C94EB" w:rsidR="00B976F1" w:rsidRDefault="007D179A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EC1748"/>
                        <w:sz w:val="40"/>
                      </w:rPr>
                      <w:t xml:space="preserve">Lighting Technician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A9E">
      <w:rPr>
        <w:noProof/>
      </w:rPr>
      <w:drawing>
        <wp:anchor distT="0" distB="0" distL="0" distR="0" simplePos="0" relativeHeight="251656192" behindDoc="1" locked="0" layoutInCell="1" allowOverlap="1" wp14:anchorId="70328535" wp14:editId="07777777">
          <wp:simplePos x="0" y="0"/>
          <wp:positionH relativeFrom="page">
            <wp:posOffset>5114925</wp:posOffset>
          </wp:positionH>
          <wp:positionV relativeFrom="page">
            <wp:posOffset>238125</wp:posOffset>
          </wp:positionV>
          <wp:extent cx="2409825" cy="382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982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A9E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1554A4" wp14:editId="07777777">
              <wp:simplePos x="0" y="0"/>
              <wp:positionH relativeFrom="page">
                <wp:posOffset>667512</wp:posOffset>
              </wp:positionH>
              <wp:positionV relativeFrom="page">
                <wp:posOffset>952500</wp:posOffset>
              </wp:positionV>
              <wp:extent cx="6438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>
                            <a:moveTo>
                              <a:pt x="0" y="0"/>
                            </a:moveTo>
                            <a:lnTo>
                              <a:pt x="6438899" y="0"/>
                            </a:lnTo>
                          </a:path>
                        </a:pathLst>
                      </a:custGeom>
                      <a:ln w="18288">
                        <a:solidFill>
                          <a:srgbClr val="C70043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533B549D">
            <v:shape id="Graphic 2" style="position:absolute;margin-left:52.55pt;margin-top:75pt;width:50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270" o:spid="_x0000_s1026" filled="f" strokecolor="#c70043" strokeweight="1.44pt" path="m,l64388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" w14:anchorId="565F9A21">
              <v:stroke dashstyle="1 1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54AB7"/>
    <w:multiLevelType w:val="hybridMultilevel"/>
    <w:tmpl w:val="3364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D5C6C"/>
    <w:multiLevelType w:val="hybridMultilevel"/>
    <w:tmpl w:val="AA364BCE"/>
    <w:lvl w:ilvl="0" w:tplc="999A1BB4">
      <w:numFmt w:val="bullet"/>
      <w:lvlText w:val=""/>
      <w:lvlJc w:val="left"/>
      <w:pPr>
        <w:ind w:left="140" w:hanging="339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EE41AC8">
      <w:numFmt w:val="bullet"/>
      <w:lvlText w:val="•"/>
      <w:lvlJc w:val="left"/>
      <w:pPr>
        <w:ind w:left="1154" w:hanging="339"/>
      </w:pPr>
      <w:rPr>
        <w:rFonts w:hint="default"/>
        <w:lang w:val="en-US" w:eastAsia="en-US" w:bidi="ar-SA"/>
      </w:rPr>
    </w:lvl>
    <w:lvl w:ilvl="2" w:tplc="BF5A5744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ar-SA"/>
      </w:rPr>
    </w:lvl>
    <w:lvl w:ilvl="3" w:tplc="5972C128">
      <w:numFmt w:val="bullet"/>
      <w:lvlText w:val="•"/>
      <w:lvlJc w:val="left"/>
      <w:pPr>
        <w:ind w:left="3182" w:hanging="339"/>
      </w:pPr>
      <w:rPr>
        <w:rFonts w:hint="default"/>
        <w:lang w:val="en-US" w:eastAsia="en-US" w:bidi="ar-SA"/>
      </w:rPr>
    </w:lvl>
    <w:lvl w:ilvl="4" w:tplc="BE08D5DE">
      <w:numFmt w:val="bullet"/>
      <w:lvlText w:val="•"/>
      <w:lvlJc w:val="left"/>
      <w:pPr>
        <w:ind w:left="4196" w:hanging="339"/>
      </w:pPr>
      <w:rPr>
        <w:rFonts w:hint="default"/>
        <w:lang w:val="en-US" w:eastAsia="en-US" w:bidi="ar-SA"/>
      </w:rPr>
    </w:lvl>
    <w:lvl w:ilvl="5" w:tplc="57908BA2">
      <w:numFmt w:val="bullet"/>
      <w:lvlText w:val="•"/>
      <w:lvlJc w:val="left"/>
      <w:pPr>
        <w:ind w:left="5210" w:hanging="339"/>
      </w:pPr>
      <w:rPr>
        <w:rFonts w:hint="default"/>
        <w:lang w:val="en-US" w:eastAsia="en-US" w:bidi="ar-SA"/>
      </w:rPr>
    </w:lvl>
    <w:lvl w:ilvl="6" w:tplc="699E6E48">
      <w:numFmt w:val="bullet"/>
      <w:lvlText w:val="•"/>
      <w:lvlJc w:val="left"/>
      <w:pPr>
        <w:ind w:left="6224" w:hanging="339"/>
      </w:pPr>
      <w:rPr>
        <w:rFonts w:hint="default"/>
        <w:lang w:val="en-US" w:eastAsia="en-US" w:bidi="ar-SA"/>
      </w:rPr>
    </w:lvl>
    <w:lvl w:ilvl="7" w:tplc="3B741D6E">
      <w:numFmt w:val="bullet"/>
      <w:lvlText w:val="•"/>
      <w:lvlJc w:val="left"/>
      <w:pPr>
        <w:ind w:left="7238" w:hanging="339"/>
      </w:pPr>
      <w:rPr>
        <w:rFonts w:hint="default"/>
        <w:lang w:val="en-US" w:eastAsia="en-US" w:bidi="ar-SA"/>
      </w:rPr>
    </w:lvl>
    <w:lvl w:ilvl="8" w:tplc="8F4E30F8">
      <w:numFmt w:val="bullet"/>
      <w:lvlText w:val="•"/>
      <w:lvlJc w:val="left"/>
      <w:pPr>
        <w:ind w:left="8252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2983529"/>
    <w:multiLevelType w:val="hybridMultilevel"/>
    <w:tmpl w:val="4F86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4695F"/>
    <w:multiLevelType w:val="hybridMultilevel"/>
    <w:tmpl w:val="799E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72763"/>
    <w:multiLevelType w:val="hybridMultilevel"/>
    <w:tmpl w:val="80F8176C"/>
    <w:lvl w:ilvl="0" w:tplc="DE4216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985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8D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C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48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B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A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4F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CD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522763">
    <w:abstractNumId w:val="4"/>
  </w:num>
  <w:num w:numId="2" w16cid:durableId="894924958">
    <w:abstractNumId w:val="1"/>
  </w:num>
  <w:num w:numId="3" w16cid:durableId="1208376311">
    <w:abstractNumId w:val="3"/>
  </w:num>
  <w:num w:numId="4" w16cid:durableId="69691525">
    <w:abstractNumId w:val="2"/>
  </w:num>
  <w:num w:numId="5" w16cid:durableId="102741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F1"/>
    <w:rsid w:val="0007503D"/>
    <w:rsid w:val="000A14FC"/>
    <w:rsid w:val="0015145C"/>
    <w:rsid w:val="00166CD9"/>
    <w:rsid w:val="00446E07"/>
    <w:rsid w:val="00471A9E"/>
    <w:rsid w:val="005024D3"/>
    <w:rsid w:val="00565093"/>
    <w:rsid w:val="006214EC"/>
    <w:rsid w:val="0077711E"/>
    <w:rsid w:val="007D13AB"/>
    <w:rsid w:val="007D179A"/>
    <w:rsid w:val="007D395B"/>
    <w:rsid w:val="00832124"/>
    <w:rsid w:val="00864B40"/>
    <w:rsid w:val="008779FE"/>
    <w:rsid w:val="008F49BF"/>
    <w:rsid w:val="009371F0"/>
    <w:rsid w:val="00B976F1"/>
    <w:rsid w:val="00BF0A6B"/>
    <w:rsid w:val="00D449D5"/>
    <w:rsid w:val="00D5710F"/>
    <w:rsid w:val="00EE062B"/>
    <w:rsid w:val="00FA1D3A"/>
    <w:rsid w:val="02D58046"/>
    <w:rsid w:val="0C1A80D1"/>
    <w:rsid w:val="1123A1F3"/>
    <w:rsid w:val="148ED89D"/>
    <w:rsid w:val="154E16C7"/>
    <w:rsid w:val="174FFCF9"/>
    <w:rsid w:val="1D926748"/>
    <w:rsid w:val="1E46C740"/>
    <w:rsid w:val="1EFB7932"/>
    <w:rsid w:val="203F8270"/>
    <w:rsid w:val="24DD8903"/>
    <w:rsid w:val="272CF94C"/>
    <w:rsid w:val="28FCA571"/>
    <w:rsid w:val="29607517"/>
    <w:rsid w:val="2E391F1D"/>
    <w:rsid w:val="2F663ED0"/>
    <w:rsid w:val="2FB60DA7"/>
    <w:rsid w:val="3580541B"/>
    <w:rsid w:val="37536764"/>
    <w:rsid w:val="375745B0"/>
    <w:rsid w:val="3B36854B"/>
    <w:rsid w:val="3C8DE50D"/>
    <w:rsid w:val="410924E6"/>
    <w:rsid w:val="41195349"/>
    <w:rsid w:val="43F7153E"/>
    <w:rsid w:val="45675E45"/>
    <w:rsid w:val="464E6F57"/>
    <w:rsid w:val="4802D546"/>
    <w:rsid w:val="484782D6"/>
    <w:rsid w:val="4C5DBC5D"/>
    <w:rsid w:val="5693696E"/>
    <w:rsid w:val="59932923"/>
    <w:rsid w:val="5A1E3DF5"/>
    <w:rsid w:val="5A5DD5B0"/>
    <w:rsid w:val="5E4391F9"/>
    <w:rsid w:val="63CD5ADB"/>
    <w:rsid w:val="6460E28F"/>
    <w:rsid w:val="646E04BE"/>
    <w:rsid w:val="68E62BA7"/>
    <w:rsid w:val="6B99E141"/>
    <w:rsid w:val="71EE66B6"/>
    <w:rsid w:val="7236E0DC"/>
    <w:rsid w:val="76A50BD9"/>
    <w:rsid w:val="7986B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AD744"/>
  <w15:docId w15:val="{7ABA3A0C-1259-4A6F-9645-A237E092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3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19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71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1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71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1F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D17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ingsplace.co.uk/about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Date xmlns="4b4d97bd-e347-4586-b700-c1de9dad83d2">2024-08-21T18:13:11+00:00</Date>
    <lcf76f155ced4ddcb4097134ff3c332f xmlns="4b4d97bd-e347-4586-b700-c1de9dad83d2">
      <Terms xmlns="http://schemas.microsoft.com/office/infopath/2007/PartnerControls"/>
    </lcf76f155ced4ddcb4097134ff3c332f>
    <_Flow_SignoffStatus xmlns="4b4d97bd-e347-4586-b700-c1de9dad83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21" ma:contentTypeDescription="Create a new document." ma:contentTypeScope="" ma:versionID="191f5a56da8b445c72ce81c410c429f0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b346ba80459b7df9ba9dc8f031c3fb53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702676-bcc3-43c0-aa78-6f07baadf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default="[today]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f64d98-f53b-410a-9239-c08e9132a26d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B1222-9777-4E20-B845-A83F55B7C0DD}">
  <ds:schemaRefs>
    <ds:schemaRef ds:uri="http://schemas.microsoft.com/office/2006/metadata/properties"/>
    <ds:schemaRef ds:uri="http://schemas.microsoft.com/office/infopath/2007/PartnerControls"/>
    <ds:schemaRef ds:uri="b7bbf09e-acb7-42f0-920e-bfe01af7f459"/>
    <ds:schemaRef ds:uri="4b4d97bd-e347-4586-b700-c1de9dad83d2"/>
  </ds:schemaRefs>
</ds:datastoreItem>
</file>

<file path=customXml/itemProps2.xml><?xml version="1.0" encoding="utf-8"?>
<ds:datastoreItem xmlns:ds="http://schemas.openxmlformats.org/officeDocument/2006/customXml" ds:itemID="{3C47679D-2BFA-4F34-B6D4-551AB18D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2F5A5-D62E-4C64-B2B2-4C5B780AA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Employer: Kings Place Music Foundation</dc:title>
  <dc:creator>Liam Small</dc:creator>
  <cp:lastModifiedBy>Kimberley Rodgers</cp:lastModifiedBy>
  <cp:revision>15</cp:revision>
  <dcterms:created xsi:type="dcterms:W3CDTF">2024-08-15T10:48:00Z</dcterms:created>
  <dcterms:modified xsi:type="dcterms:W3CDTF">2026-02-04T16:53:00Z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0x01010090DD4BE5E8C0574DAF4751D834C73124</vt:lpwstr>
  </property>
  <property fmtid="{D5CDD505-2E9C-101B-9397-08002B2CF9AE}" pid="7" name="MediaServiceImageTags">
    <vt:lpwstr/>
  </property>
</Properties>
</file>